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925F" w14:textId="77777777" w:rsidR="004E4B8E" w:rsidRDefault="00000000">
      <w:pPr>
        <w:rPr>
          <w:rFonts w:ascii="DIN Next LT Pro Medium Cond" w:eastAsia="DIN Next LT Pro Medium Cond" w:hAnsi="DIN Next LT Pro Medium Cond" w:cs="DIN Next LT Pro Medium Cond"/>
          <w:smallCaps/>
          <w:color w:val="000000"/>
          <w:sz w:val="38"/>
          <w:szCs w:val="38"/>
        </w:rPr>
      </w:pPr>
      <w:r>
        <w:rPr>
          <w:rFonts w:ascii="DIN Next LT Pro Medium Cond" w:eastAsia="DIN Next LT Pro Medium Cond" w:hAnsi="DIN Next LT Pro Medium Cond" w:cs="DIN Next LT Pro Medium Cond"/>
          <w:smallCaps/>
          <w:color w:val="000000"/>
          <w:sz w:val="38"/>
          <w:szCs w:val="38"/>
        </w:rPr>
        <w:t xml:space="preserve">BIRKENSTOCK MENGINSPIRASI HATI DAN </w:t>
      </w:r>
      <w:r>
        <w:rPr>
          <w:rFonts w:ascii="DIN Next LT Pro Medium Cond" w:eastAsia="DIN Next LT Pro Medium Cond" w:hAnsi="DIN Next LT Pro Medium Cond" w:cs="DIN Next LT Pro Medium Cond"/>
          <w:smallCaps/>
          <w:sz w:val="38"/>
          <w:szCs w:val="38"/>
        </w:rPr>
        <w:t>TELAPAK KAKI</w:t>
      </w:r>
      <w:r>
        <w:rPr>
          <w:noProof/>
        </w:rPr>
        <mc:AlternateContent>
          <mc:Choice Requires="wps">
            <w:drawing>
              <wp:anchor distT="0" distB="0" distL="114300" distR="114300" simplePos="0" relativeHeight="251658240" behindDoc="0" locked="0" layoutInCell="1" hidden="0" allowOverlap="1" wp14:anchorId="066F927A" wp14:editId="066F927B">
                <wp:simplePos x="0" y="0"/>
                <wp:positionH relativeFrom="column">
                  <wp:posOffset>4965700</wp:posOffset>
                </wp:positionH>
                <wp:positionV relativeFrom="paragraph">
                  <wp:posOffset>0</wp:posOffset>
                </wp:positionV>
                <wp:extent cx="1810385" cy="1000125"/>
                <wp:effectExtent l="0" t="0" r="0" b="0"/>
                <wp:wrapNone/>
                <wp:docPr id="1" name="Rectangle 1"/>
                <wp:cNvGraphicFramePr/>
                <a:graphic xmlns:a="http://schemas.openxmlformats.org/drawingml/2006/main">
                  <a:graphicData uri="http://schemas.microsoft.com/office/word/2010/wordprocessingShape">
                    <wps:wsp>
                      <wps:cNvSpPr/>
                      <wps:spPr>
                        <a:xfrm>
                          <a:off x="4445570" y="3284700"/>
                          <a:ext cx="1800860" cy="990600"/>
                        </a:xfrm>
                        <a:prstGeom prst="rect">
                          <a:avLst/>
                        </a:prstGeom>
                        <a:noFill/>
                        <a:ln>
                          <a:noFill/>
                        </a:ln>
                      </wps:spPr>
                      <wps:txbx>
                        <w:txbxContent>
                          <w:p w14:paraId="066F9287" w14:textId="77777777" w:rsidR="004E4B8E" w:rsidRDefault="00000000">
                            <w:pPr>
                              <w:textDirection w:val="btLr"/>
                            </w:pPr>
                            <w:r>
                              <w:rPr>
                                <w:rFonts w:ascii="DIN Next LT Pro Medium Cond" w:eastAsia="DIN Next LT Pro Medium Cond" w:hAnsi="DIN Next LT Pro Medium Cond" w:cs="DIN Next LT Pro Medium Cond"/>
                                <w:b/>
                                <w:smallCaps/>
                                <w:color w:val="000000"/>
                                <w:sz w:val="16"/>
                              </w:rPr>
                              <w:t>Press Contact</w:t>
                            </w:r>
                          </w:p>
                          <w:p w14:paraId="066F9288" w14:textId="77777777" w:rsidR="004E4B8E" w:rsidRDefault="00000000">
                            <w:pPr>
                              <w:textDirection w:val="btLr"/>
                            </w:pPr>
                            <w:r>
                              <w:rPr>
                                <w:rFonts w:ascii="DIN Next CYR Light" w:eastAsia="DIN Next CYR Light" w:hAnsi="DIN Next CYR Light" w:cs="DIN Next CYR Light"/>
                                <w:color w:val="000000"/>
                                <w:sz w:val="16"/>
                              </w:rPr>
                              <w:t xml:space="preserve">Carmelita Putri </w:t>
                            </w:r>
                          </w:p>
                          <w:p w14:paraId="066F9289" w14:textId="77777777" w:rsidR="004E4B8E" w:rsidRDefault="00000000">
                            <w:pPr>
                              <w:textDirection w:val="btLr"/>
                            </w:pPr>
                            <w:r>
                              <w:rPr>
                                <w:rFonts w:ascii="DIN Next CYR Light" w:eastAsia="DIN Next CYR Light" w:hAnsi="DIN Next CYR Light" w:cs="DIN Next CYR Light"/>
                                <w:color w:val="000000"/>
                                <w:sz w:val="16"/>
                              </w:rPr>
                              <w:t xml:space="preserve">General Manager Marketing </w:t>
                            </w:r>
                          </w:p>
                          <w:p w14:paraId="066F928A" w14:textId="77777777" w:rsidR="004E4B8E" w:rsidRDefault="00000000">
                            <w:pPr>
                              <w:textDirection w:val="btLr"/>
                            </w:pPr>
                            <w:r>
                              <w:rPr>
                                <w:rFonts w:ascii="DIN Next CYR Light" w:eastAsia="DIN Next CYR Light" w:hAnsi="DIN Next CYR Light" w:cs="DIN Next CYR Light"/>
                                <w:color w:val="000000"/>
                                <w:sz w:val="16"/>
                              </w:rPr>
                              <w:t>BIRKENSTOCK Indonesia</w:t>
                            </w:r>
                          </w:p>
                          <w:p w14:paraId="066F928B" w14:textId="77777777" w:rsidR="004E4B8E" w:rsidRDefault="00000000">
                            <w:pPr>
                              <w:textDirection w:val="btLr"/>
                            </w:pPr>
                            <w:r>
                              <w:rPr>
                                <w:rFonts w:ascii="DIN Next CYR Light" w:eastAsia="DIN Next CYR Light" w:hAnsi="DIN Next CYR Light" w:cs="DIN Next CYR Light"/>
                                <w:color w:val="000000"/>
                                <w:sz w:val="16"/>
                              </w:rPr>
                              <w:t>PT MAP Aktif Adiperkasa</w:t>
                            </w:r>
                          </w:p>
                          <w:p w14:paraId="066F928D" w14:textId="1544C2B4" w:rsidR="004E4B8E" w:rsidRDefault="00000000">
                            <w:pPr>
                              <w:textDirection w:val="btLr"/>
                            </w:pPr>
                            <w:r>
                              <w:rPr>
                                <w:rFonts w:ascii="DIN Next CYR Light" w:eastAsia="DIN Next CYR Light" w:hAnsi="DIN Next CYR Light" w:cs="DIN Next CYR Light"/>
                                <w:color w:val="000000"/>
                                <w:sz w:val="16"/>
                              </w:rPr>
                              <w:t>Theresia.Puteri@map.co.id</w:t>
                            </w:r>
                          </w:p>
                          <w:p w14:paraId="066F928E" w14:textId="77777777" w:rsidR="004E4B8E" w:rsidRDefault="00000000">
                            <w:pPr>
                              <w:textDirection w:val="btLr"/>
                            </w:pPr>
                            <w:r>
                              <w:rPr>
                                <w:rFonts w:ascii="DIN Next CYR Light" w:eastAsia="DIN Next CYR Light" w:hAnsi="DIN Next CYR Light" w:cs="DIN Next CYR Light"/>
                                <w:color w:val="000000"/>
                                <w:sz w:val="20"/>
                              </w:rPr>
                              <w:t>   </w:t>
                            </w:r>
                          </w:p>
                        </w:txbxContent>
                      </wps:txbx>
                      <wps:bodyPr spcFirstLastPara="1" wrap="square" lIns="91425" tIns="45700" rIns="91425" bIns="45700" anchor="t" anchorCtr="0">
                        <a:noAutofit/>
                      </wps:bodyPr>
                    </wps:wsp>
                  </a:graphicData>
                </a:graphic>
              </wp:anchor>
            </w:drawing>
          </mc:Choice>
          <mc:Fallback>
            <w:pict>
              <v:rect w14:anchorId="066F927A" id="Rectangle 1" o:spid="_x0000_s1026" style="position:absolute;margin-left:391pt;margin-top:0;width:142.55pt;height:7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" filled="f" stroked="f">
                <v:textbox inset="2.53958mm,1.2694mm,2.53958mm,1.2694mm">
                  <w:txbxContent>
                    <w:p w14:paraId="066F9287" w14:textId="77777777" w:rsidR="004E4B8E" w:rsidRDefault="00000000">
                      <w:pPr>
                        <w:textDirection w:val="btLr"/>
                      </w:pPr>
                      <w:r>
                        <w:rPr>
                          <w:rFonts w:ascii="DIN Next LT Pro Medium Cond" w:eastAsia="DIN Next LT Pro Medium Cond" w:hAnsi="DIN Next LT Pro Medium Cond" w:cs="DIN Next LT Pro Medium Cond"/>
                          <w:b/>
                          <w:smallCaps/>
                          <w:color w:val="000000"/>
                          <w:sz w:val="16"/>
                        </w:rPr>
                        <w:t>Press Contact</w:t>
                      </w:r>
                    </w:p>
                    <w:p w14:paraId="066F9288" w14:textId="77777777" w:rsidR="004E4B8E" w:rsidRDefault="00000000">
                      <w:pPr>
                        <w:textDirection w:val="btLr"/>
                      </w:pPr>
                      <w:r>
                        <w:rPr>
                          <w:rFonts w:ascii="DIN Next CYR Light" w:eastAsia="DIN Next CYR Light" w:hAnsi="DIN Next CYR Light" w:cs="DIN Next CYR Light"/>
                          <w:color w:val="000000"/>
                          <w:sz w:val="16"/>
                        </w:rPr>
                        <w:t xml:space="preserve">Carmelita Putri </w:t>
                      </w:r>
                    </w:p>
                    <w:p w14:paraId="066F9289" w14:textId="77777777" w:rsidR="004E4B8E" w:rsidRDefault="00000000">
                      <w:pPr>
                        <w:textDirection w:val="btLr"/>
                      </w:pPr>
                      <w:r>
                        <w:rPr>
                          <w:rFonts w:ascii="DIN Next CYR Light" w:eastAsia="DIN Next CYR Light" w:hAnsi="DIN Next CYR Light" w:cs="DIN Next CYR Light"/>
                          <w:color w:val="000000"/>
                          <w:sz w:val="16"/>
                        </w:rPr>
                        <w:t xml:space="preserve">General Manager Marketing </w:t>
                      </w:r>
                    </w:p>
                    <w:p w14:paraId="066F928A" w14:textId="77777777" w:rsidR="004E4B8E" w:rsidRDefault="00000000">
                      <w:pPr>
                        <w:textDirection w:val="btLr"/>
                      </w:pPr>
                      <w:r>
                        <w:rPr>
                          <w:rFonts w:ascii="DIN Next CYR Light" w:eastAsia="DIN Next CYR Light" w:hAnsi="DIN Next CYR Light" w:cs="DIN Next CYR Light"/>
                          <w:color w:val="000000"/>
                          <w:sz w:val="16"/>
                        </w:rPr>
                        <w:t>BIRKENSTOCK Indonesia</w:t>
                      </w:r>
                    </w:p>
                    <w:p w14:paraId="066F928B" w14:textId="77777777" w:rsidR="004E4B8E" w:rsidRDefault="00000000">
                      <w:pPr>
                        <w:textDirection w:val="btLr"/>
                      </w:pPr>
                      <w:r>
                        <w:rPr>
                          <w:rFonts w:ascii="DIN Next CYR Light" w:eastAsia="DIN Next CYR Light" w:hAnsi="DIN Next CYR Light" w:cs="DIN Next CYR Light"/>
                          <w:color w:val="000000"/>
                          <w:sz w:val="16"/>
                        </w:rPr>
                        <w:t>PT MAP Aktif Adiperkasa</w:t>
                      </w:r>
                    </w:p>
                    <w:p w14:paraId="066F928D" w14:textId="1544C2B4" w:rsidR="004E4B8E" w:rsidRDefault="00000000">
                      <w:pPr>
                        <w:textDirection w:val="btLr"/>
                      </w:pPr>
                      <w:r>
                        <w:rPr>
                          <w:rFonts w:ascii="DIN Next CYR Light" w:eastAsia="DIN Next CYR Light" w:hAnsi="DIN Next CYR Light" w:cs="DIN Next CYR Light"/>
                          <w:color w:val="000000"/>
                          <w:sz w:val="16"/>
                        </w:rPr>
                        <w:t>Theresia.Puteri@map.co.id</w:t>
                      </w:r>
                    </w:p>
                    <w:p w14:paraId="066F928E" w14:textId="77777777" w:rsidR="004E4B8E" w:rsidRDefault="00000000">
                      <w:pPr>
                        <w:textDirection w:val="btLr"/>
                      </w:pPr>
                      <w:r>
                        <w:rPr>
                          <w:rFonts w:ascii="DIN Next CYR Light" w:eastAsia="DIN Next CYR Light" w:hAnsi="DIN Next CYR Light" w:cs="DIN Next CYR Light"/>
                          <w:color w:val="000000"/>
                          <w:sz w:val="20"/>
                        </w:rPr>
                        <w:t>   </w:t>
                      </w:r>
                    </w:p>
                  </w:txbxContent>
                </v:textbox>
              </v:rect>
            </w:pict>
          </mc:Fallback>
        </mc:AlternateContent>
      </w:r>
    </w:p>
    <w:p w14:paraId="066F9260" w14:textId="77777777" w:rsidR="004E4B8E" w:rsidRDefault="00000000">
      <w:pPr>
        <w:pBdr>
          <w:top w:val="nil"/>
          <w:left w:val="nil"/>
          <w:bottom w:val="nil"/>
          <w:right w:val="nil"/>
          <w:between w:val="nil"/>
        </w:pBdr>
        <w:rPr>
          <w:rFonts w:ascii="DIN Next LT Pro Medium Cond" w:eastAsia="DIN Next LT Pro Medium Cond" w:hAnsi="DIN Next LT Pro Medium Cond" w:cs="DIN Next LT Pro Medium Cond"/>
          <w:color w:val="000000"/>
          <w:sz w:val="28"/>
          <w:szCs w:val="28"/>
        </w:rPr>
      </w:pPr>
      <w:r>
        <w:rPr>
          <w:rFonts w:ascii="DIN Next LT Pro Medium Cond" w:eastAsia="DIN Next LT Pro Medium Cond" w:hAnsi="DIN Next LT Pro Medium Cond" w:cs="DIN Next LT Pro Medium Cond"/>
          <w:color w:val="000000"/>
          <w:sz w:val="28"/>
          <w:szCs w:val="28"/>
        </w:rPr>
        <w:t>Dengan serial film pendek #CeritaBirkenstock terbaru di Indonesia</w:t>
      </w:r>
    </w:p>
    <w:p w14:paraId="066F9261" w14:textId="77777777" w:rsidR="004E4B8E" w:rsidRDefault="004E4B8E">
      <w:pPr>
        <w:rPr>
          <w:rFonts w:ascii="DIN Next LT Pro Medium Cond" w:eastAsia="DIN Next LT Pro Medium Cond" w:hAnsi="DIN Next LT Pro Medium Cond" w:cs="DIN Next LT Pro Medium Cond"/>
          <w:b/>
          <w:smallCaps/>
          <w:color w:val="000000"/>
          <w:sz w:val="38"/>
          <w:szCs w:val="38"/>
        </w:rPr>
      </w:pPr>
    </w:p>
    <w:p w14:paraId="066F9262"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 xml:space="preserve">Jakarta, 20 </w:t>
      </w:r>
      <w:r>
        <w:rPr>
          <w:rFonts w:ascii="DIN Next CYR Light" w:eastAsia="DIN Next CYR Light" w:hAnsi="DIN Next CYR Light" w:cs="DIN Next CYR Light"/>
          <w:sz w:val="20"/>
          <w:szCs w:val="20"/>
        </w:rPr>
        <w:t>Oktober</w:t>
      </w:r>
      <w:r>
        <w:rPr>
          <w:rFonts w:ascii="DIN Next CYR Light" w:eastAsia="DIN Next CYR Light" w:hAnsi="DIN Next CYR Light" w:cs="DIN Next CYR Light"/>
          <w:color w:val="000000"/>
          <w:sz w:val="20"/>
          <w:szCs w:val="20"/>
        </w:rPr>
        <w:t xml:space="preserve"> 2023 - BIRKENSTOCK, merek alas kaki yang diakui secara global, terus merangkai kisah inspirasi dan ketahanan dengan peluncuran film pendek terbarunya sebagai bagian dari seri #CeritaBirkenstock.</w:t>
      </w:r>
    </w:p>
    <w:p w14:paraId="066F9263" w14:textId="77777777" w:rsidR="004E4B8E" w:rsidRDefault="004E4B8E">
      <w:pPr>
        <w:pBdr>
          <w:top w:val="nil"/>
          <w:left w:val="nil"/>
          <w:bottom w:val="nil"/>
          <w:right w:val="nil"/>
          <w:between w:val="nil"/>
        </w:pBdr>
        <w:jc w:val="both"/>
        <w:rPr>
          <w:rFonts w:ascii="DIN Next CYR Light" w:eastAsia="DIN Next CYR Light" w:hAnsi="DIN Next CYR Light" w:cs="DIN Next CYR Light"/>
          <w:color w:val="000000"/>
          <w:sz w:val="20"/>
          <w:szCs w:val="20"/>
        </w:rPr>
      </w:pPr>
    </w:p>
    <w:p w14:paraId="066F9264"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Seri #CeritaBirkenstock telah menjadi bukti komitmen merek terhadap penceritaan yang menyentuh pada tingkat pribadi. Setiap seri menawarkan sekilas kehidupan individu yang, seperti Birkenstock, mengutamakan kenyamanan, gaya abadi, dan komitmen teguh terhadap kesehatan kaki.</w:t>
      </w:r>
    </w:p>
    <w:p w14:paraId="066F9265" w14:textId="77777777" w:rsidR="004E4B8E" w:rsidRDefault="004E4B8E">
      <w:pPr>
        <w:pBdr>
          <w:top w:val="nil"/>
          <w:left w:val="nil"/>
          <w:bottom w:val="nil"/>
          <w:right w:val="nil"/>
          <w:between w:val="nil"/>
        </w:pBdr>
        <w:jc w:val="both"/>
        <w:rPr>
          <w:rFonts w:ascii="DIN Next CYR Light" w:eastAsia="DIN Next CYR Light" w:hAnsi="DIN Next CYR Light" w:cs="DIN Next CYR Light"/>
          <w:color w:val="000000"/>
          <w:sz w:val="20"/>
          <w:szCs w:val="20"/>
        </w:rPr>
      </w:pPr>
    </w:p>
    <w:p w14:paraId="066F9266"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 xml:space="preserve">Narasi yang mengharukan ini, </w:t>
      </w:r>
      <w:r>
        <w:rPr>
          <w:rFonts w:ascii="DIN Next CYR Light" w:eastAsia="DIN Next CYR Light" w:hAnsi="DIN Next CYR Light" w:cs="DIN Next CYR Light"/>
          <w:sz w:val="20"/>
          <w:szCs w:val="20"/>
        </w:rPr>
        <w:t xml:space="preserve">telah </w:t>
      </w:r>
      <w:r>
        <w:rPr>
          <w:rFonts w:ascii="DIN Next CYR Light" w:eastAsia="DIN Next CYR Light" w:hAnsi="DIN Next CYR Light" w:cs="DIN Next CYR Light"/>
          <w:color w:val="000000"/>
          <w:sz w:val="20"/>
          <w:szCs w:val="20"/>
        </w:rPr>
        <w:t>diluncurkan pada tanggal 20 Oktober, merangkum perjalanan luar biasa seorang wirausahawan muda, menekankan nilai-nilai inti merek dalam mengambil langkah pertama, menerapkan gaya abadi, dan membina persatuan keluarga.</w:t>
      </w:r>
    </w:p>
    <w:p w14:paraId="066F9267" w14:textId="77777777" w:rsidR="004E4B8E" w:rsidRDefault="004E4B8E">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066F9268"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 xml:space="preserve">Kami mengikuti jejak seorang gadis bernama Flo, yang memulai perjalanannya yang menggetarkan </w:t>
      </w:r>
      <w:r>
        <w:rPr>
          <w:rFonts w:ascii="DIN Next CYR Light" w:eastAsia="DIN Next CYR Light" w:hAnsi="DIN Next CYR Light" w:cs="DIN Next CYR Light"/>
          <w:sz w:val="20"/>
          <w:szCs w:val="20"/>
        </w:rPr>
        <w:t>jiwa</w:t>
      </w:r>
      <w:r>
        <w:rPr>
          <w:rFonts w:ascii="DIN Next CYR Light" w:eastAsia="DIN Next CYR Light" w:hAnsi="DIN Next CYR Light" w:cs="DIN Next CYR Light"/>
          <w:color w:val="000000"/>
          <w:sz w:val="20"/>
          <w:szCs w:val="20"/>
        </w:rPr>
        <w:t>, menghidupkan kembali kehangatan ikatan keluarganya. Apa yang dimulai dengan tindakan berani dalam mengambil langkah pertama dalam hidupnya berkembang menjadi usaha bisnis, mengambil inspirasi dari resep keluarga</w:t>
      </w:r>
      <w:r>
        <w:rPr>
          <w:rFonts w:ascii="DIN Next CYR Light" w:eastAsia="DIN Next CYR Light" w:hAnsi="DIN Next CYR Light" w:cs="DIN Next CYR Light"/>
          <w:sz w:val="20"/>
          <w:szCs w:val="20"/>
        </w:rPr>
        <w:t>nya</w:t>
      </w:r>
      <w:r>
        <w:rPr>
          <w:rFonts w:ascii="DIN Next CYR Light" w:eastAsia="DIN Next CYR Light" w:hAnsi="DIN Next CYR Light" w:cs="DIN Next CYR Light"/>
          <w:color w:val="000000"/>
          <w:sz w:val="20"/>
          <w:szCs w:val="20"/>
        </w:rPr>
        <w:t>. Narasinya terungkap dengan indah untuk mengungkap bisnis keluarga yang berkembang yang tidak hanya menangkap esensi nilai-nilai BIRKENSTOCK namun juga menjadi mercusuar persatuan bagi keluarganya.</w:t>
      </w:r>
    </w:p>
    <w:p w14:paraId="066F9269" w14:textId="77777777" w:rsidR="004E4B8E" w:rsidRDefault="004E4B8E">
      <w:pPr>
        <w:pBdr>
          <w:top w:val="nil"/>
          <w:left w:val="nil"/>
          <w:bottom w:val="nil"/>
          <w:right w:val="nil"/>
          <w:between w:val="nil"/>
        </w:pBdr>
        <w:jc w:val="both"/>
        <w:rPr>
          <w:rFonts w:ascii="DIN Next CYR Light" w:eastAsia="DIN Next CYR Light" w:hAnsi="DIN Next CYR Light" w:cs="DIN Next CYR Light"/>
          <w:color w:val="000000"/>
          <w:sz w:val="20"/>
          <w:szCs w:val="20"/>
        </w:rPr>
      </w:pPr>
    </w:p>
    <w:p w14:paraId="066F926A"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 xml:space="preserve">Film pendek ini tidak hanya menampilkan perjalanan emosional sang protagonis tetapi juga menampilkan siluet Birkenstock yang ikonik, termasuk Arizona tercinta, kategori outdoor tangguh yang diwakili oleh Atacama dan Profi Birki untuk </w:t>
      </w:r>
      <w:r>
        <w:rPr>
          <w:rFonts w:ascii="DIN Next CYR Light" w:eastAsia="DIN Next CYR Light" w:hAnsi="DIN Next CYR Light" w:cs="DIN Next CYR Light"/>
          <w:sz w:val="20"/>
          <w:szCs w:val="20"/>
        </w:rPr>
        <w:t>dapur industri</w:t>
      </w:r>
      <w:r>
        <w:rPr>
          <w:rFonts w:ascii="DIN Next CYR Light" w:eastAsia="DIN Next CYR Light" w:hAnsi="DIN Next CYR Light" w:cs="DIN Next CYR Light"/>
          <w:color w:val="000000"/>
          <w:sz w:val="20"/>
          <w:szCs w:val="20"/>
        </w:rPr>
        <w:t xml:space="preserve"> terus berdiri kokoh dan sejuk apa pun yang dimasak.</w:t>
      </w:r>
    </w:p>
    <w:p w14:paraId="066F926B"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Komitmen BIRKENSTOCK terhadap penyampaian cerita tidak hanya terbatas pada alas kaki; ini tentang merayakan keberagaman perjalanan yang membentuk diri kita sendiri. Seri #CeritaBirkenstock bertujuan untuk terhubung dengan audiens secara lebih mendalam, melampaui batas-batas tradisional sebuah merek.</w:t>
      </w:r>
    </w:p>
    <w:p w14:paraId="066F926C" w14:textId="77777777" w:rsidR="004E4B8E" w:rsidRDefault="004E4B8E">
      <w:pPr>
        <w:pBdr>
          <w:top w:val="nil"/>
          <w:left w:val="nil"/>
          <w:bottom w:val="nil"/>
          <w:right w:val="nil"/>
          <w:between w:val="nil"/>
        </w:pBdr>
        <w:jc w:val="both"/>
        <w:rPr>
          <w:rFonts w:ascii="DIN Next CYR Light" w:eastAsia="DIN Next CYR Light" w:hAnsi="DIN Next CYR Light" w:cs="DIN Next CYR Light"/>
          <w:color w:val="000000"/>
          <w:sz w:val="20"/>
          <w:szCs w:val="20"/>
        </w:rPr>
      </w:pPr>
    </w:p>
    <w:p w14:paraId="066F926D" w14:textId="77777777" w:rsidR="004E4B8E" w:rsidRDefault="00000000">
      <w:pPr>
        <w:pBdr>
          <w:top w:val="nil"/>
          <w:left w:val="nil"/>
          <w:bottom w:val="nil"/>
          <w:right w:val="nil"/>
          <w:between w:val="nil"/>
        </w:pBdr>
        <w:jc w:val="both"/>
        <w:rPr>
          <w:rFonts w:ascii="DIN Next CYR Light" w:eastAsia="DIN Next CYR Light" w:hAnsi="DIN Next CYR Light" w:cs="DIN Next CYR Light"/>
          <w:color w:val="000000"/>
          <w:sz w:val="20"/>
          <w:szCs w:val="20"/>
        </w:rPr>
      </w:pPr>
      <w:r>
        <w:rPr>
          <w:rFonts w:ascii="DIN Next CYR Light" w:eastAsia="DIN Next CYR Light" w:hAnsi="DIN Next CYR Light" w:cs="DIN Next CYR Light"/>
          <w:color w:val="000000"/>
          <w:sz w:val="20"/>
          <w:szCs w:val="20"/>
        </w:rPr>
        <w:t xml:space="preserve">Saksikan perjalanan inspiratif Flo dan jelajahi web series #CeritaBirkenstock, </w:t>
      </w:r>
      <w:r>
        <w:rPr>
          <w:rFonts w:ascii="DIN Next CYR Light" w:eastAsia="DIN Next CYR Light" w:hAnsi="DIN Next CYR Light" w:cs="DIN Next CYR Light"/>
          <w:sz w:val="20"/>
          <w:szCs w:val="20"/>
        </w:rPr>
        <w:t>silahkan</w:t>
      </w:r>
      <w:r>
        <w:rPr>
          <w:rFonts w:ascii="DIN Next CYR Light" w:eastAsia="DIN Next CYR Light" w:hAnsi="DIN Next CYR Light" w:cs="DIN Next CYR Light"/>
          <w:color w:val="000000"/>
          <w:sz w:val="20"/>
          <w:szCs w:val="20"/>
        </w:rPr>
        <w:t xml:space="preserve"> kunjungi </w:t>
      </w:r>
      <w:hyperlink r:id="rId6">
        <w:r>
          <w:rPr>
            <w:rFonts w:ascii="DIN Next CYR Light" w:eastAsia="DIN Next CYR Light" w:hAnsi="DIN Next CYR Light" w:cs="DIN Next CYR Light"/>
            <w:color w:val="0000FF"/>
            <w:sz w:val="20"/>
            <w:szCs w:val="20"/>
            <w:u w:val="single"/>
          </w:rPr>
          <w:t>https://shorturl.at/vyHP2</w:t>
        </w:r>
      </w:hyperlink>
    </w:p>
    <w:p w14:paraId="066F926E" w14:textId="77777777" w:rsidR="004E4B8E" w:rsidRDefault="004E4B8E">
      <w:pPr>
        <w:pBdr>
          <w:top w:val="nil"/>
          <w:left w:val="nil"/>
          <w:bottom w:val="nil"/>
          <w:right w:val="nil"/>
          <w:between w:val="nil"/>
        </w:pBdr>
        <w:jc w:val="both"/>
        <w:rPr>
          <w:rFonts w:ascii="Times New Roman" w:eastAsia="Times New Roman" w:hAnsi="Times New Roman" w:cs="Times New Roman"/>
          <w:color w:val="000000"/>
          <w:sz w:val="20"/>
          <w:szCs w:val="20"/>
        </w:rPr>
      </w:pPr>
    </w:p>
    <w:p w14:paraId="066F926F" w14:textId="77777777" w:rsidR="004E4B8E" w:rsidRDefault="004E4B8E">
      <w:pPr>
        <w:pBdr>
          <w:top w:val="nil"/>
          <w:left w:val="nil"/>
          <w:bottom w:val="nil"/>
          <w:right w:val="nil"/>
          <w:between w:val="nil"/>
        </w:pBdr>
        <w:jc w:val="both"/>
        <w:rPr>
          <w:rFonts w:ascii="Times New Roman" w:eastAsia="Times New Roman" w:hAnsi="Times New Roman" w:cs="Times New Roman"/>
          <w:color w:val="000000"/>
          <w:sz w:val="20"/>
          <w:szCs w:val="20"/>
        </w:rPr>
      </w:pPr>
    </w:p>
    <w:p w14:paraId="066F9270" w14:textId="77777777" w:rsidR="004E4B8E" w:rsidRDefault="004E4B8E">
      <w:pPr>
        <w:pBdr>
          <w:top w:val="nil"/>
          <w:left w:val="nil"/>
          <w:bottom w:val="nil"/>
          <w:right w:val="nil"/>
          <w:between w:val="nil"/>
        </w:pBdr>
        <w:jc w:val="both"/>
        <w:rPr>
          <w:rFonts w:ascii="Times New Roman" w:eastAsia="Times New Roman" w:hAnsi="Times New Roman" w:cs="Times New Roman"/>
          <w:color w:val="000000"/>
          <w:sz w:val="20"/>
          <w:szCs w:val="20"/>
        </w:rPr>
      </w:pPr>
    </w:p>
    <w:p w14:paraId="066F9271" w14:textId="77777777" w:rsidR="004E4B8E" w:rsidRDefault="00000000">
      <w:pPr>
        <w:rPr>
          <w:rFonts w:ascii="DIN Next CYR Light" w:eastAsia="DIN Next CYR Light" w:hAnsi="DIN Next CYR Light" w:cs="DIN Next CYR Light"/>
          <w:smallCaps/>
          <w:sz w:val="16"/>
          <w:szCs w:val="16"/>
        </w:rPr>
      </w:pPr>
      <w:r>
        <w:rPr>
          <w:rFonts w:ascii="DIN Next CYR Light" w:eastAsia="DIN Next CYR Light" w:hAnsi="DIN Next CYR Light" w:cs="DIN Next CYR Light"/>
          <w:smallCaps/>
          <w:color w:val="000000"/>
          <w:sz w:val="16"/>
          <w:szCs w:val="16"/>
        </w:rPr>
        <w:t>TENTANG BIRKENSTOCK</w:t>
      </w:r>
    </w:p>
    <w:p w14:paraId="066F9272" w14:textId="77777777" w:rsidR="004E4B8E" w:rsidRDefault="004E4B8E">
      <w:pPr>
        <w:spacing w:after="120"/>
        <w:jc w:val="both"/>
        <w:rPr>
          <w:rFonts w:ascii="DIN Next CYR Light" w:eastAsia="DIN Next CYR Light" w:hAnsi="DIN Next CYR Light" w:cs="DIN Next CYR Light"/>
          <w:sz w:val="16"/>
          <w:szCs w:val="16"/>
        </w:rPr>
      </w:pPr>
    </w:p>
    <w:p w14:paraId="066F9273" w14:textId="77777777" w:rsidR="004E4B8E" w:rsidRDefault="00000000">
      <w:pPr>
        <w:spacing w:after="120"/>
        <w:jc w:val="both"/>
        <w:rPr>
          <w:rFonts w:ascii="DIN Next CYR Light" w:eastAsia="DIN Next CYR Light" w:hAnsi="DIN Next CYR Light" w:cs="DIN Next CYR Light"/>
          <w:sz w:val="16"/>
          <w:szCs w:val="16"/>
        </w:rPr>
      </w:pPr>
      <w:r>
        <w:rPr>
          <w:rFonts w:ascii="DIN Next CYR Light" w:eastAsia="DIN Next CYR Light" w:hAnsi="DIN Next CYR Light" w:cs="DIN Next CYR Light"/>
          <w:sz w:val="16"/>
          <w:szCs w:val="16"/>
        </w:rPr>
        <w:t xml:space="preserve">BIRKENSTOCK adalah merek global yang merangkul semua konsumen tanpa memandang geografi, jenis kelamin, usia dan pendapatan dan berkomitmen pada tujuan yang jelas - menjaga kesehatan kaki. Berakar kuat pada studi biomekanik kaki manusia dan berpijak pada tradisi keluarga pembuatan sepatu yang dapat ditelusuri kembali ke tahun 1774, BIRKENSTOCK adalah “merek super” abadi dengan dunia merek yang melampaui kategori produk dan berkisar dari tingkat pemula hingga titik harga kemewahan sekaligus menjawab meningkatnya kebutuhan akan gaya hidup yang sadar dan aktif. Fungsi, kualitas, dan tradisi merupakan nilai inti dari merek gaya hidup yang menampilkan </w:t>
      </w:r>
      <w:r>
        <w:rPr>
          <w:rFonts w:ascii="DIN Next CYR Light" w:eastAsia="DIN Next CYR Light" w:hAnsi="DIN Next CYR Light" w:cs="DIN Next CYR Light"/>
          <w:sz w:val="16"/>
          <w:szCs w:val="16"/>
        </w:rPr>
        <w:lastRenderedPageBreak/>
        <w:t>produk di segmen alas kaki, sistem tidur, dan kosmetik alami. BIRKENSTOCK adalah penemu alas kaki dan telah membentuk prinsip berjalan sesuai keinginan alam (“Naturgewolltes Gehen”).</w:t>
      </w:r>
    </w:p>
    <w:p w14:paraId="066F9274" w14:textId="77777777" w:rsidR="004E4B8E" w:rsidRDefault="00000000">
      <w:pPr>
        <w:spacing w:after="120"/>
        <w:jc w:val="both"/>
        <w:rPr>
          <w:rFonts w:ascii="DIN Next CYR Light" w:eastAsia="DIN Next CYR Light" w:hAnsi="DIN Next CYR Light" w:cs="DIN Next CYR Light"/>
          <w:sz w:val="16"/>
          <w:szCs w:val="16"/>
        </w:rPr>
      </w:pPr>
      <w:r>
        <w:rPr>
          <w:rFonts w:ascii="DIN Next CYR Light" w:eastAsia="DIN Next CYR Light" w:hAnsi="DIN Next CYR Light" w:cs="DIN Next CYR Light"/>
          <w:sz w:val="16"/>
          <w:szCs w:val="16"/>
        </w:rPr>
        <w:t>Dengan sekitar 6.200 karyawan di seluruh dunia, kami percaya bahwa cara pembuatan sesuatu sama pentingnya dengan produk itu sendiri. Untuk memastikan standar kualitas ini, kami mengoperasikan basis manufaktur yang terintegrasi secara vertikal dan memproduksi semua alas kaki kami di Jerman. Selain itu, kami merakit lebih dari 95% produk kami di Jerman dan mengambil lebih dari 90% bahan dan komponen dari Eropa. Kami memproses masukan kami sesuai standar lingkungan dan sosial tertinggi di industri dengan mengoperasikan laboratorium ilmiah canggih untuk pengujian bahan. Berkantor pusat di Linz am Rhein, BIRKENSTOCK Group juga mengoperasikan kantor penjualannya sendiri di Amerika Serikat dan Kanada serta di Brasil, Jepang, Denmark, Polandia, Swiss, Swedia, Spanyol, Inggris, Prancis, Norwegia, Belanda, Dubai, Singapura dan India.</w:t>
      </w:r>
    </w:p>
    <w:p w14:paraId="066F9275" w14:textId="77777777" w:rsidR="004E4B8E" w:rsidRDefault="00000000">
      <w:pPr>
        <w:rPr>
          <w:rFonts w:ascii="DIN Next CYR Light" w:eastAsia="DIN Next CYR Light" w:hAnsi="DIN Next CYR Light" w:cs="DIN Next CYR Light"/>
          <w:color w:val="000000"/>
          <w:sz w:val="16"/>
          <w:szCs w:val="16"/>
        </w:rPr>
      </w:pPr>
      <w:r>
        <w:rPr>
          <w:rFonts w:ascii="DIN Next CYR Light" w:eastAsia="DIN Next CYR Light" w:hAnsi="DIN Next CYR Light" w:cs="DIN Next CYR Light"/>
          <w:color w:val="000000"/>
          <w:sz w:val="16"/>
          <w:szCs w:val="16"/>
        </w:rPr>
        <w:t>Birkenstock Group BV &amp; Co.KG</w:t>
      </w:r>
    </w:p>
    <w:p w14:paraId="066F9276" w14:textId="77777777" w:rsidR="004E4B8E" w:rsidRDefault="00000000">
      <w:pPr>
        <w:rPr>
          <w:rFonts w:ascii="DIN Next CYR Light" w:eastAsia="DIN Next CYR Light" w:hAnsi="DIN Next CYR Light" w:cs="DIN Next CYR Light"/>
          <w:sz w:val="16"/>
          <w:szCs w:val="16"/>
        </w:rPr>
      </w:pPr>
      <w:r>
        <w:rPr>
          <w:rFonts w:ascii="DIN Next CYR Light" w:eastAsia="DIN Next CYR Light" w:hAnsi="DIN Next CYR Light" w:cs="DIN Next CYR Light"/>
          <w:color w:val="000000"/>
          <w:sz w:val="16"/>
          <w:szCs w:val="16"/>
        </w:rPr>
        <w:t>Burg Ockenfels, Linz am Rhein, Jerman</w:t>
      </w:r>
    </w:p>
    <w:p w14:paraId="066F9277" w14:textId="77777777" w:rsidR="004E4B8E" w:rsidRDefault="004E4B8E">
      <w:pPr>
        <w:rPr>
          <w:rFonts w:ascii="DIN Next CYR Light" w:eastAsia="DIN Next CYR Light" w:hAnsi="DIN Next CYR Light" w:cs="DIN Next CYR Light"/>
          <w:sz w:val="16"/>
          <w:szCs w:val="16"/>
        </w:rPr>
      </w:pPr>
    </w:p>
    <w:p w14:paraId="066F9278" w14:textId="77777777" w:rsidR="004E4B8E" w:rsidRDefault="00000000">
      <w:pPr>
        <w:spacing w:after="120"/>
        <w:rPr>
          <w:rFonts w:ascii="DIN Next CYR Light" w:eastAsia="DIN Next CYR Light" w:hAnsi="DIN Next CYR Light" w:cs="DIN Next CYR Light"/>
          <w:sz w:val="16"/>
          <w:szCs w:val="16"/>
        </w:rPr>
      </w:pPr>
      <w:r>
        <w:rPr>
          <w:rFonts w:ascii="DIN Next CYR Light" w:eastAsia="DIN Next CYR Light" w:hAnsi="DIN Next CYR Light" w:cs="DIN Next CYR Light"/>
          <w:sz w:val="16"/>
          <w:szCs w:val="16"/>
        </w:rPr>
        <w:t xml:space="preserve">Untuk informasi lebih lanjut, silakan kunjungi </w:t>
      </w:r>
      <w:r>
        <w:rPr>
          <w:rFonts w:ascii="DIN Next CYR Light" w:eastAsia="DIN Next CYR Light" w:hAnsi="DIN Next CYR Light" w:cs="DIN Next CYR Light"/>
          <w:color w:val="0000FF"/>
          <w:sz w:val="16"/>
          <w:szCs w:val="16"/>
          <w:u w:val="single"/>
        </w:rPr>
        <w:t>www.birkenstock-group.com</w:t>
      </w:r>
      <w:r>
        <w:rPr>
          <w:rFonts w:ascii="DIN Next CYR Light" w:eastAsia="DIN Next CYR Light" w:hAnsi="DIN Next CYR Light" w:cs="DIN Next CYR Light"/>
          <w:sz w:val="16"/>
          <w:szCs w:val="16"/>
        </w:rPr>
        <w:br/>
        <w:t xml:space="preserve">Anda dapat menemukan toko online kami di </w:t>
      </w:r>
      <w:hyperlink r:id="rId7">
        <w:r>
          <w:rPr>
            <w:rFonts w:ascii="DIN Next CYR Light" w:eastAsia="DIN Next CYR Light" w:hAnsi="DIN Next CYR Light" w:cs="DIN Next CYR Light"/>
            <w:color w:val="0000FF"/>
            <w:sz w:val="16"/>
            <w:szCs w:val="16"/>
            <w:u w:val="single"/>
          </w:rPr>
          <w:t>www.birkenstock.com</w:t>
        </w:r>
      </w:hyperlink>
    </w:p>
    <w:p w14:paraId="066F9279" w14:textId="77777777" w:rsidR="004E4B8E" w:rsidRDefault="004E4B8E">
      <w:pPr>
        <w:spacing w:after="120"/>
        <w:rPr>
          <w:rFonts w:ascii="DIN Next CYR Light" w:eastAsia="DIN Next CYR Light" w:hAnsi="DIN Next CYR Light" w:cs="DIN Next CYR Light"/>
          <w:sz w:val="16"/>
          <w:szCs w:val="16"/>
        </w:rPr>
      </w:pPr>
    </w:p>
    <w:sectPr w:rsidR="004E4B8E">
      <w:headerReference w:type="even" r:id="rId8"/>
      <w:headerReference w:type="default" r:id="rId9"/>
      <w:footerReference w:type="even" r:id="rId10"/>
      <w:footerReference w:type="default" r:id="rId11"/>
      <w:headerReference w:type="first" r:id="rId12"/>
      <w:footerReference w:type="first" r:id="rId13"/>
      <w:pgSz w:w="11906" w:h="16838"/>
      <w:pgMar w:top="2892" w:right="3629" w:bottom="1588" w:left="794" w:header="709" w:footer="6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DCEF" w14:textId="77777777" w:rsidR="00E11173" w:rsidRDefault="00E11173">
      <w:r>
        <w:separator/>
      </w:r>
    </w:p>
  </w:endnote>
  <w:endnote w:type="continuationSeparator" w:id="0">
    <w:p w14:paraId="2C59D0BB" w14:textId="77777777" w:rsidR="00E11173" w:rsidRDefault="00E1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Next LT Pro Medium Cond">
    <w:altName w:val="Calibri"/>
    <w:charset w:val="00"/>
    <w:family w:val="auto"/>
    <w:pitch w:val="default"/>
  </w:font>
  <w:font w:name="DIN Next CYR Light">
    <w:altName w:val="Calibri"/>
    <w:charset w:val="00"/>
    <w:family w:val="auto"/>
    <w:pitch w:val="default"/>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7E" w14:textId="77777777" w:rsidR="004E4B8E" w:rsidRDefault="00000000">
    <w:pP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66F927F" w14:textId="77777777" w:rsidR="004E4B8E" w:rsidRDefault="004E4B8E">
    <w:pP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80" w14:textId="106F9447" w:rsidR="004E4B8E" w:rsidRDefault="00000000">
    <w:pPr>
      <w:tabs>
        <w:tab w:val="left" w:pos="483"/>
      </w:tabs>
      <w:rPr>
        <w:rFonts w:ascii="DIN Next CYR Light" w:eastAsia="DIN Next CYR Light" w:hAnsi="DIN Next CYR Light" w:cs="DIN Next CYR Light"/>
        <w:color w:val="000000"/>
        <w:sz w:val="16"/>
        <w:szCs w:val="16"/>
      </w:rPr>
    </w:pPr>
    <w:r>
      <w:rPr>
        <w:rFonts w:ascii="DIN Next CYR Light" w:eastAsia="DIN Next CYR Light" w:hAnsi="DIN Next CYR Light" w:cs="DIN Next CYR Light"/>
        <w:color w:val="000000"/>
        <w:sz w:val="16"/>
        <w:szCs w:val="16"/>
      </w:rPr>
      <w:fldChar w:fldCharType="begin"/>
    </w:r>
    <w:r>
      <w:rPr>
        <w:rFonts w:ascii="DIN Next CYR Light" w:eastAsia="DIN Next CYR Light" w:hAnsi="DIN Next CYR Light" w:cs="DIN Next CYR Light"/>
        <w:color w:val="000000"/>
        <w:sz w:val="16"/>
        <w:szCs w:val="16"/>
      </w:rPr>
      <w:instrText>PAGE</w:instrText>
    </w:r>
    <w:r>
      <w:rPr>
        <w:rFonts w:ascii="DIN Next CYR Light" w:eastAsia="DIN Next CYR Light" w:hAnsi="DIN Next CYR Light" w:cs="DIN Next CYR Light"/>
        <w:color w:val="000000"/>
        <w:sz w:val="16"/>
        <w:szCs w:val="16"/>
      </w:rPr>
      <w:fldChar w:fldCharType="separate"/>
    </w:r>
    <w:r w:rsidR="00C82E0E">
      <w:rPr>
        <w:rFonts w:ascii="DIN Next CYR Light" w:eastAsia="DIN Next CYR Light" w:hAnsi="DIN Next CYR Light" w:cs="DIN Next CYR Light"/>
        <w:noProof/>
        <w:color w:val="000000"/>
        <w:sz w:val="16"/>
        <w:szCs w:val="16"/>
      </w:rPr>
      <w:t>1</w:t>
    </w:r>
    <w:r>
      <w:rPr>
        <w:rFonts w:ascii="DIN Next CYR Light" w:eastAsia="DIN Next CYR Light" w:hAnsi="DIN Next CYR Light" w:cs="DIN Next CYR Light"/>
        <w:color w:val="000000"/>
        <w:sz w:val="16"/>
        <w:szCs w:val="16"/>
      </w:rPr>
      <w:fldChar w:fldCharType="end"/>
    </w:r>
    <w:r>
      <w:rPr>
        <w:rFonts w:ascii="DIN Next CYR Light" w:eastAsia="DIN Next CYR Light" w:hAnsi="DIN Next CYR Light" w:cs="DIN Next CYR Light"/>
        <w:color w:val="000000"/>
      </w:rPr>
      <w:tab/>
    </w:r>
    <w:r>
      <w:rPr>
        <w:rFonts w:ascii="DIN Next CYR Light" w:eastAsia="DIN Next CYR Light" w:hAnsi="DIN Next CYR Light" w:cs="DIN Next CYR Light"/>
        <w:color w:val="000000"/>
        <w:sz w:val="16"/>
        <w:szCs w:val="16"/>
      </w:rPr>
      <w:t>Komunikasi Grup BIRKENSTOCK 06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82" w14:textId="77777777" w:rsidR="004E4B8E" w:rsidRDefault="00000000">
    <w:pPr>
      <w:tabs>
        <w:tab w:val="left" w:pos="483"/>
      </w:tabs>
      <w:rPr>
        <w:rFonts w:ascii="DIN Next CYR Light" w:eastAsia="DIN Next CYR Light" w:hAnsi="DIN Next CYR Light" w:cs="DIN Next CYR Light"/>
        <w:color w:val="000000"/>
        <w:sz w:val="16"/>
        <w:szCs w:val="16"/>
      </w:rPr>
    </w:pPr>
    <w:r>
      <w:rPr>
        <w:rFonts w:ascii="DIN Next CYR Light" w:eastAsia="DIN Next CYR Light" w:hAnsi="DIN Next CYR Light" w:cs="DIN Next CYR Light"/>
        <w:color w:val="000000"/>
        <w:sz w:val="16"/>
        <w:szCs w:val="16"/>
      </w:rPr>
      <w:fldChar w:fldCharType="begin"/>
    </w:r>
    <w:r>
      <w:rPr>
        <w:rFonts w:ascii="DIN Next CYR Light" w:eastAsia="DIN Next CYR Light" w:hAnsi="DIN Next CYR Light" w:cs="DIN Next CYR Light"/>
        <w:color w:val="000000"/>
        <w:sz w:val="16"/>
        <w:szCs w:val="16"/>
      </w:rPr>
      <w:instrText>PAGE</w:instrText>
    </w:r>
    <w:r>
      <w:rPr>
        <w:rFonts w:ascii="DIN Next CYR Light" w:eastAsia="DIN Next CYR Light" w:hAnsi="DIN Next CYR Light" w:cs="DIN Next CYR Light"/>
        <w:color w:val="000000"/>
        <w:sz w:val="16"/>
        <w:szCs w:val="16"/>
      </w:rPr>
      <w:fldChar w:fldCharType="separate"/>
    </w:r>
    <w:r>
      <w:rPr>
        <w:rFonts w:ascii="DIN Next CYR Light" w:eastAsia="DIN Next CYR Light" w:hAnsi="DIN Next CYR Light" w:cs="DIN Next CYR Light"/>
        <w:color w:val="000000"/>
        <w:sz w:val="16"/>
        <w:szCs w:val="16"/>
      </w:rPr>
      <w:fldChar w:fldCharType="end"/>
    </w:r>
    <w:r>
      <w:rPr>
        <w:rFonts w:ascii="DIN Next CYR Light" w:eastAsia="DIN Next CYR Light" w:hAnsi="DIN Next CYR Light" w:cs="DIN Next CYR Light"/>
        <w:color w:val="000000"/>
      </w:rPr>
      <w:tab/>
    </w:r>
    <w:r>
      <w:rPr>
        <w:rFonts w:ascii="DIN Next CYR Light" w:eastAsia="DIN Next CYR Light" w:hAnsi="DIN Next CYR Light" w:cs="DIN Next CYR Light"/>
        <w:color w:val="000000"/>
        <w:sz w:val="16"/>
        <w:szCs w:val="16"/>
      </w:rPr>
      <w:t>Komunikasi Grup BIRKENSTOCK 29 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A51C" w14:textId="77777777" w:rsidR="00E11173" w:rsidRDefault="00E11173">
      <w:r>
        <w:separator/>
      </w:r>
    </w:p>
  </w:footnote>
  <w:footnote w:type="continuationSeparator" w:id="0">
    <w:p w14:paraId="261EDCE5" w14:textId="77777777" w:rsidR="00E11173" w:rsidRDefault="00E1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7C" w14:textId="77777777" w:rsidR="004E4B8E" w:rsidRDefault="004E4B8E">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7D" w14:textId="77777777" w:rsidR="004E4B8E" w:rsidRDefault="00000000">
    <w:pPr>
      <w:tabs>
        <w:tab w:val="center" w:pos="4513"/>
        <w:tab w:val="right" w:pos="9026"/>
      </w:tabs>
      <w:rPr>
        <w:color w:val="000000"/>
      </w:rPr>
    </w:pPr>
    <w:r>
      <w:rPr>
        <w:noProof/>
      </w:rPr>
      <w:drawing>
        <wp:anchor distT="0" distB="0" distL="0" distR="0" simplePos="0" relativeHeight="251658240" behindDoc="1" locked="0" layoutInCell="1" hidden="0" allowOverlap="1" wp14:anchorId="066F9283" wp14:editId="066F9284">
          <wp:simplePos x="0" y="0"/>
          <wp:positionH relativeFrom="column">
            <wp:posOffset>5074285</wp:posOffset>
          </wp:positionH>
          <wp:positionV relativeFrom="paragraph">
            <wp:posOffset>-437514</wp:posOffset>
          </wp:positionV>
          <wp:extent cx="1968500" cy="622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850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9281" w14:textId="77777777" w:rsidR="004E4B8E" w:rsidRDefault="00000000">
    <w:pPr>
      <w:tabs>
        <w:tab w:val="center" w:pos="4513"/>
        <w:tab w:val="right" w:pos="9026"/>
      </w:tabs>
      <w:rPr>
        <w:color w:val="000000"/>
      </w:rPr>
    </w:pPr>
    <w:r>
      <w:rPr>
        <w:noProof/>
      </w:rPr>
      <w:drawing>
        <wp:anchor distT="0" distB="0" distL="0" distR="0" simplePos="0" relativeHeight="251659264" behindDoc="1" locked="0" layoutInCell="1" hidden="0" allowOverlap="1" wp14:anchorId="066F9285" wp14:editId="066F9286">
          <wp:simplePos x="0" y="0"/>
          <wp:positionH relativeFrom="column">
            <wp:posOffset>5074285</wp:posOffset>
          </wp:positionH>
          <wp:positionV relativeFrom="paragraph">
            <wp:posOffset>-437514</wp:posOffset>
          </wp:positionV>
          <wp:extent cx="1968500" cy="6223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8500" cy="622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8E"/>
    <w:rsid w:val="004E4B8E"/>
    <w:rsid w:val="00C82E0E"/>
    <w:rsid w:val="00E111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925F"/>
  <w15:docId w15:val="{75F2123B-072D-4F39-B21A-953C14DD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irkenstock.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rturl.at/vyHP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Hendriana</cp:lastModifiedBy>
  <cp:revision>2</cp:revision>
  <dcterms:created xsi:type="dcterms:W3CDTF">2023-11-29T04:23:00Z</dcterms:created>
  <dcterms:modified xsi:type="dcterms:W3CDTF">2023-11-29T04:24:00Z</dcterms:modified>
</cp:coreProperties>
</file>